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A1B" w:rsidRDefault="00D70A1B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D70A1B" w:rsidRDefault="00F808D6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21</w:t>
      </w:r>
      <w:r w:rsidR="00D70A1B">
        <w:rPr>
          <w:rFonts w:ascii="Times New Roman" w:hAnsi="Times New Roman" w:cs="Times New Roman"/>
          <w:sz w:val="24"/>
          <w:szCs w:val="24"/>
        </w:rPr>
        <w:t>.04.2020</w:t>
      </w:r>
    </w:p>
    <w:p w:rsidR="00F808D6" w:rsidRPr="0061593E" w:rsidRDefault="00D70A1B" w:rsidP="00F808D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808D6" w:rsidRPr="00923E98">
        <w:rPr>
          <w:rFonts w:ascii="Times New Roman" w:hAnsi="Times New Roman"/>
          <w:sz w:val="24"/>
          <w:szCs w:val="24"/>
        </w:rPr>
        <w:t>Поход по магазинам. За покупками</w:t>
      </w:r>
      <w:r w:rsidR="0061593E">
        <w:rPr>
          <w:rFonts w:ascii="Times New Roman" w:hAnsi="Times New Roman"/>
          <w:sz w:val="24"/>
          <w:szCs w:val="24"/>
        </w:rPr>
        <w:t xml:space="preserve"> </w:t>
      </w:r>
      <w:r w:rsidR="0061593E">
        <w:rPr>
          <w:rFonts w:ascii="Times New Roman" w:hAnsi="Times New Roman"/>
          <w:sz w:val="24"/>
          <w:szCs w:val="24"/>
          <w:lang w:val="en-US"/>
        </w:rPr>
        <w:t>(ZOOM)</w:t>
      </w:r>
    </w:p>
    <w:p w:rsidR="00D70A1B" w:rsidRDefault="00D70A1B" w:rsidP="00D70A1B">
      <w:pPr>
        <w:rPr>
          <w:rFonts w:ascii="Times New Roman" w:hAnsi="Times New Roman"/>
          <w:sz w:val="24"/>
          <w:szCs w:val="24"/>
        </w:rPr>
      </w:pPr>
    </w:p>
    <w:p w:rsidR="00D70A1B" w:rsidRDefault="00D70A1B" w:rsidP="00D70A1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вы будете работать над</w:t>
      </w:r>
      <w:r w:rsidR="0061593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(какой)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темой «</w:t>
      </w:r>
      <w:r w:rsidR="0061593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За покупками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1593E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61593E" w:rsidRPr="0061593E" w:rsidRDefault="0061593E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Грамматическая тема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WAS/WERE</w:t>
      </w:r>
    </w:p>
    <w:p w:rsidR="0061593E" w:rsidRPr="0061593E" w:rsidRDefault="0061593E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Упр.2 (фронтально)</w:t>
      </w:r>
    </w:p>
    <w:p w:rsidR="0061593E" w:rsidRPr="0061593E" w:rsidRDefault="0061593E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Упр.3 (фронтально)</w:t>
      </w:r>
    </w:p>
    <w:p w:rsidR="00D70A1B" w:rsidRPr="0061593E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61593E" w:rsidRDefault="0061593E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Домашнее задание:</w:t>
      </w:r>
    </w:p>
    <w:p w:rsidR="0061593E" w:rsidRDefault="0061593E" w:rsidP="0061593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Упр.1 (Какие магазины мы видим на рисунке на 1-ом и 2-ом этажах. Образец: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see</w:t>
      </w:r>
      <w:r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florist</w:t>
      </w:r>
      <w:r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shop</w:t>
      </w:r>
      <w:r w:rsidR="000112E4"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called</w:t>
      </w:r>
      <w:r w:rsidR="000112E4"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Laura</w:t>
      </w:r>
      <w:r w:rsidR="000112E4"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="000112E4" w:rsidRP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Названия магазинов даны в задании упр.1а)</w:t>
      </w:r>
    </w:p>
    <w:p w:rsidR="000112E4" w:rsidRPr="000112E4" w:rsidRDefault="000112E4" w:rsidP="000112E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Упр.3в (для тех, кто не смог присутствовать на уроке, после самостоятельного изучения правила упр.3а).</w:t>
      </w:r>
    </w:p>
    <w:p w:rsidR="00D70A1B" w:rsidRDefault="00D70A1B" w:rsidP="00D70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выполняем 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рабочей тетради. </w:t>
      </w:r>
    </w:p>
    <w:p w:rsidR="00D70A1B" w:rsidRDefault="00D70A1B" w:rsidP="00D70A1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70A1B" w:rsidRDefault="00D70A1B" w:rsidP="00D70A1B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D70A1B" w:rsidRDefault="00D70A1B"/>
    <w:sectPr w:rsidR="00D7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547C9"/>
    <w:multiLevelType w:val="hybridMultilevel"/>
    <w:tmpl w:val="016CD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1B"/>
    <w:rsid w:val="000112E4"/>
    <w:rsid w:val="001379C9"/>
    <w:rsid w:val="0061593E"/>
    <w:rsid w:val="00A237C9"/>
    <w:rsid w:val="00D70A1B"/>
    <w:rsid w:val="00F8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D8713"/>
  <w15:chartTrackingRefBased/>
  <w15:docId w15:val="{DF3B326D-0B2F-450D-8CD3-360F1BE8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1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A1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2020-04-13T14:41:00Z</dcterms:created>
  <dcterms:modified xsi:type="dcterms:W3CDTF">2020-04-19T19:51:00Z</dcterms:modified>
</cp:coreProperties>
</file>